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BA2C13" w:rsidRDefault="007F728E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85792B">
        <w:rPr>
          <w:rFonts w:ascii="Times New Roman" w:hAnsi="Times New Roman" w:cs="Times New Roman"/>
          <w:b/>
          <w:lang w:val="ro-RO"/>
        </w:rPr>
        <w:t xml:space="preserve">Anexa </w:t>
      </w:r>
      <w:r w:rsidR="00543730">
        <w:rPr>
          <w:rFonts w:ascii="Times New Roman" w:hAnsi="Times New Roman" w:cs="Times New Roman"/>
          <w:b/>
          <w:lang w:val="ro-RO"/>
        </w:rPr>
        <w:t>5</w:t>
      </w:r>
      <w:r w:rsidR="00BA2C13" w:rsidRPr="0085792B">
        <w:rPr>
          <w:rFonts w:ascii="Times New Roman" w:hAnsi="Times New Roman" w:cs="Times New Roman"/>
          <w:b/>
          <w:lang w:val="ro-RO"/>
        </w:rPr>
        <w:t>.</w:t>
      </w:r>
      <w:r w:rsidR="00941C22">
        <w:rPr>
          <w:rFonts w:ascii="Times New Roman" w:hAnsi="Times New Roman" w:cs="Times New Roman"/>
          <w:b/>
          <w:lang w:val="ro-RO"/>
        </w:rPr>
        <w:t xml:space="preserve"> </w:t>
      </w:r>
      <w:r w:rsidR="0064631F" w:rsidRPr="0085792B">
        <w:rPr>
          <w:rFonts w:ascii="Times New Roman" w:hAnsi="Times New Roman" w:cs="Times New Roman"/>
          <w:b/>
          <w:lang w:val="ro-RO"/>
        </w:rPr>
        <w:t>Categorii de cheltuieli indicative pentru proiectele finanțate în cadrul O</w:t>
      </w:r>
      <w:r w:rsidR="0043735E">
        <w:rPr>
          <w:rFonts w:ascii="Times New Roman" w:hAnsi="Times New Roman" w:cs="Times New Roman"/>
          <w:b/>
          <w:lang w:val="ro-RO"/>
        </w:rPr>
        <w:t>biectivului specific 6.</w:t>
      </w:r>
      <w:r w:rsidR="009B6EF2">
        <w:rPr>
          <w:rFonts w:ascii="Times New Roman" w:hAnsi="Times New Roman" w:cs="Times New Roman"/>
          <w:b/>
          <w:lang w:val="ro-RO"/>
        </w:rPr>
        <w:t xml:space="preserve">1- producţie </w:t>
      </w:r>
    </w:p>
    <w:p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941C22" w:rsidRDefault="00941C22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tbl>
      <w:tblPr>
        <w:tblW w:w="13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4536"/>
        <w:gridCol w:w="2694"/>
        <w:gridCol w:w="3118"/>
      </w:tblGrid>
      <w:tr w:rsidR="00941C22" w:rsidRPr="0031560B" w:rsidTr="00C44623">
        <w:trPr>
          <w:tblHeader/>
        </w:trPr>
        <w:tc>
          <w:tcPr>
            <w:tcW w:w="3417" w:type="dxa"/>
            <w:shd w:val="clear" w:color="auto" w:fill="92D050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Categorii cheltuieli</w:t>
            </w:r>
          </w:p>
        </w:tc>
        <w:tc>
          <w:tcPr>
            <w:tcW w:w="4536" w:type="dxa"/>
            <w:shd w:val="clear" w:color="auto" w:fill="92D050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Subcategorie cheltuieli</w:t>
            </w:r>
          </w:p>
        </w:tc>
        <w:tc>
          <w:tcPr>
            <w:tcW w:w="2694" w:type="dxa"/>
            <w:shd w:val="clear" w:color="auto" w:fill="92D050"/>
          </w:tcPr>
          <w:p w:rsidR="00941C22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Eligibil conform Art</w:t>
            </w:r>
            <w:r w:rsidR="003156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.</w:t>
            </w: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 48 din Regulamentul nr. 651/2014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*</w:t>
            </w:r>
          </w:p>
          <w:p w:rsidR="00CC0252" w:rsidRPr="0085792B" w:rsidRDefault="00CC0252" w:rsidP="00CC0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CC025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(</w:t>
            </w:r>
            <w:r w:rsidRPr="00CC025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val="ro-RO"/>
              </w:rPr>
              <w:t>In cazul proiectelor care intra sub ajutor de stat)</w:t>
            </w:r>
          </w:p>
        </w:tc>
        <w:tc>
          <w:tcPr>
            <w:tcW w:w="3118" w:type="dxa"/>
            <w:shd w:val="clear" w:color="auto" w:fill="92D050"/>
          </w:tcPr>
          <w:p w:rsidR="00941C22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Cheltuială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de tip</w:t>
            </w: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 FESI</w:t>
            </w:r>
          </w:p>
          <w:p w:rsidR="00CC0252" w:rsidRPr="00CC0252" w:rsidRDefault="00CC025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/>
              </w:rPr>
            </w:pPr>
            <w:r w:rsidRPr="00CC025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val="ro-RO"/>
              </w:rPr>
              <w:t>(In cazul proiectelor care</w:t>
            </w:r>
            <w:r w:rsidR="00673E6A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val="ro-RO"/>
              </w:rPr>
              <w:t xml:space="preserve"> nu </w:t>
            </w:r>
            <w:bookmarkStart w:id="0" w:name="_GoBack"/>
            <w:bookmarkEnd w:id="0"/>
            <w:r w:rsidRPr="00CC025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val="ro-RO"/>
              </w:rPr>
              <w:t xml:space="preserve"> intra sub ajutor de stat)</w:t>
            </w:r>
          </w:p>
        </w:tc>
      </w:tr>
      <w:tr w:rsidR="00941C22" w:rsidRPr="0085792B" w:rsidTr="00C44623">
        <w:trPr>
          <w:trHeight w:val="576"/>
        </w:trPr>
        <w:tc>
          <w:tcPr>
            <w:tcW w:w="3417" w:type="dxa"/>
            <w:shd w:val="clear" w:color="auto" w:fill="auto"/>
            <w:noWrap/>
            <w:vAlign w:val="center"/>
          </w:tcPr>
          <w:p w:rsidR="00941C22" w:rsidRPr="0026118F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6 - cheltuieli cu achiziția de mijloace de transport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26118F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14 - cheltuieli cu achiziția de mijloace de transport indispensabile pentru atingerea obiectivului </w:t>
            </w:r>
            <w:r w:rsidR="001C5FDC"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operațiunii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52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</w:t>
            </w:r>
          </w:p>
        </w:tc>
      </w:tr>
      <w:tr w:rsidR="00941C22" w:rsidRPr="0085792B" w:rsidTr="00C44623">
        <w:trPr>
          <w:trHeight w:val="576"/>
        </w:trPr>
        <w:tc>
          <w:tcPr>
            <w:tcW w:w="3417" w:type="dxa"/>
            <w:shd w:val="clear" w:color="auto" w:fill="auto"/>
            <w:noWrap/>
            <w:vAlign w:val="center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 – cheltuieli cu auditul achiziționat de beneficiar pentru proiect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 – cheltuieli cu auditul achiziționat de beneficiar pentru proiect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31560B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(obligatorie)</w:t>
            </w:r>
          </w:p>
        </w:tc>
      </w:tr>
      <w:tr w:rsidR="00941C22" w:rsidRPr="0085792B" w:rsidTr="00C44623">
        <w:trPr>
          <w:trHeight w:val="281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 – cheltuieli de informare, comunicare și publicitate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 – cheltuieli de informare și publicitate pentru proiect, care rezultă din obligațiile beneficiarului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3156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</w:t>
            </w:r>
            <w:r w:rsidR="0031560B">
              <w:t xml:space="preserve"> </w:t>
            </w:r>
            <w:r w:rsidR="0031560B" w:rsidRPr="00315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(obligatorie)</w:t>
            </w:r>
          </w:p>
        </w:tc>
      </w:tr>
      <w:tr w:rsidR="00941C22" w:rsidRPr="0085792B" w:rsidTr="00C44623">
        <w:trPr>
          <w:trHeight w:val="104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9 – cheltuieli aferente managementului de proiect 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21 – cheltuieli salariale cu echipa de management proiect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Opțional</w:t>
            </w:r>
          </w:p>
        </w:tc>
      </w:tr>
      <w:tr w:rsidR="00941C22" w:rsidRPr="0085792B" w:rsidTr="00C44623">
        <w:trPr>
          <w:trHeight w:val="320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29 – cheltuieli cu servicii de management proiect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Opțional</w:t>
            </w:r>
          </w:p>
        </w:tc>
      </w:tr>
      <w:tr w:rsidR="00941C22" w:rsidRPr="0085792B" w:rsidTr="00C44623">
        <w:trPr>
          <w:trHeight w:val="125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12 – cheltuieli pentru obținerea și amenajarea terenului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34 - cheltuieli pentru achiziția terenului, cu sau fără construcții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; activ corporal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00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38 – cheltuieli pentru amenajarea terenului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(componentă a investiţiei legată de un activ corporal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333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39 – cheltuieli cu amenajări pentru protecţia mediului şi aducerea la starea iniţială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(componentă a investiţiei legată de un activ corporal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58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 – cheltuieli pentru asigurarea utilităţilor necesare obiectivului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 – cheltuieli pentru asigurarea utilităţilor necesare obiectivului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35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14 – cheltuieli pentru proiectare și asistență tehnică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427D8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42 – studii de teren</w:t>
            </w:r>
          </w:p>
        </w:tc>
        <w:tc>
          <w:tcPr>
            <w:tcW w:w="2694" w:type="dxa"/>
            <w:shd w:val="clear" w:color="auto" w:fill="auto"/>
          </w:tcPr>
          <w:p w:rsidR="00941C22" w:rsidRPr="00427D8B" w:rsidRDefault="00941C22" w:rsidP="00C44623">
            <w:pPr>
              <w:spacing w:after="0" w:line="240" w:lineRule="auto"/>
              <w:jc w:val="both"/>
              <w:rPr>
                <w:lang w:val="ro-RO"/>
              </w:rPr>
            </w:pPr>
            <w:r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227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427D8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43 – cheltuieli pentru obținere avize, acorduri, autorizații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 xml:space="preserve"> 1</w:t>
            </w:r>
          </w:p>
        </w:tc>
        <w:tc>
          <w:tcPr>
            <w:tcW w:w="2694" w:type="dxa"/>
            <w:shd w:val="clear" w:color="auto" w:fill="auto"/>
          </w:tcPr>
          <w:p w:rsidR="00941C22" w:rsidRPr="00427D8B" w:rsidRDefault="00941C22" w:rsidP="00C44623">
            <w:pPr>
              <w:spacing w:after="0" w:line="240" w:lineRule="auto"/>
              <w:rPr>
                <w:lang w:val="ro-RO"/>
              </w:rPr>
            </w:pPr>
            <w:r w:rsidRPr="0004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77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44 – proiectare și inginerie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componentă a investiţiei legată de un activ corporal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03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47 – cheltuieli pentru organizarea procedurilor de achiziţie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495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48 – cheltuieli pentru consultant în elaborare studii de piață/evaluare</w:t>
            </w: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rPr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Nu 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278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49 – cheltuieli pentru consultant în domeniul managementului execuției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2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 – cheltuieli cu asistență tehnică din partea proiectantului pe perioada de execuție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57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 – cheltuieli cu plata diriginților de șantier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83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 – cheltuieli pentru investiția de bază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53 – cheltuieli pentru construcții și instalații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2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54 – cheltuieli cu dotările (utilaje,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echipamente cu și fără montaj, dotări)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2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55 – cheltuieli cu active necorporale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(activ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ne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49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 – cheltuieli cu organizarea de șantier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57 – cheltuieli pentru lucrări de construcții și instalații aferente organizării de șantier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96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58 – cheltuieli conexe organizării de șantier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386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 – cheltuieli pentru comisioane, cote, taxe, costul creditului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59 – cheltuieli pentru comisioane, cote, taxe, costul creditului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373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 – cheltuieli diverse și neprevăzute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416D92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416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60 – cheltuieli diverse și neprevăzute</w:t>
            </w:r>
          </w:p>
        </w:tc>
        <w:tc>
          <w:tcPr>
            <w:tcW w:w="2694" w:type="dxa"/>
            <w:shd w:val="clear" w:color="auto" w:fill="auto"/>
          </w:tcPr>
          <w:p w:rsidR="00941C22" w:rsidRPr="006C52C0" w:rsidRDefault="00941C22" w:rsidP="00C44623">
            <w:pPr>
              <w:spacing w:after="0" w:line="240" w:lineRule="auto"/>
              <w:jc w:val="both"/>
              <w:rPr>
                <w:highlight w:val="yellow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297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19 – cheltuieli pentru probe tehnologice și teste și predare la beneficiar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61 – cheltuieli pentru pregătirea personalului de exploatare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52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62 – cheltuieli pentru probe tehnologice și teste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</w:tbl>
    <w:p w:rsidR="00F8614B" w:rsidRPr="0085792B" w:rsidRDefault="00F8614B" w:rsidP="004A0F66">
      <w:pPr>
        <w:spacing w:after="0"/>
        <w:rPr>
          <w:rFonts w:ascii="Times New Roman" w:hAnsi="Times New Roman" w:cs="Times New Roman"/>
          <w:b/>
          <w:lang w:val="ro-RO"/>
        </w:rPr>
      </w:pPr>
    </w:p>
    <w:p w:rsidR="001E53AD" w:rsidRPr="00DD40A6" w:rsidRDefault="006543B7" w:rsidP="004A0F66">
      <w:pPr>
        <w:spacing w:after="0"/>
        <w:jc w:val="both"/>
        <w:rPr>
          <w:rFonts w:ascii="Times New Roman" w:hAnsi="Times New Roman" w:cs="Times New Roman"/>
          <w:b/>
          <w:lang w:val="ro-RO"/>
        </w:rPr>
      </w:pPr>
      <w:r w:rsidRPr="00F8614B">
        <w:rPr>
          <w:rFonts w:ascii="Times New Roman" w:hAnsi="Times New Roman" w:cs="Times New Roman"/>
          <w:b/>
          <w:i/>
          <w:vertAlign w:val="superscript"/>
          <w:lang w:val="ro-RO"/>
        </w:rPr>
        <w:t xml:space="preserve">1 </w:t>
      </w:r>
      <w:r w:rsidR="001E53AD" w:rsidRPr="00DD40A6">
        <w:rPr>
          <w:rFonts w:ascii="Times New Roman" w:hAnsi="Times New Roman" w:cs="Times New Roman"/>
          <w:lang w:val="ro-RO"/>
        </w:rPr>
        <w:t>Cu respectarea principiului ”demararea lucrărilor”</w:t>
      </w:r>
    </w:p>
    <w:p w:rsidR="001E53AD" w:rsidRPr="00DD40A6" w:rsidRDefault="001E53AD" w:rsidP="001E53A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  <w:r w:rsidRPr="00DD40A6">
        <w:rPr>
          <w:rFonts w:ascii="Times New Roman" w:hAnsi="Times New Roman" w:cs="Times New Roman"/>
          <w:b/>
          <w:lang w:val="ro-RO"/>
        </w:rPr>
        <w:t>*Stabilirea caracterului eligibil conform Art. 48, Regulamentul nr. 651/2014</w:t>
      </w:r>
    </w:p>
    <w:p w:rsidR="00CC0252" w:rsidRPr="00CC0252" w:rsidRDefault="00CC0252" w:rsidP="00CC0252">
      <w:pPr>
        <w:spacing w:after="0"/>
        <w:jc w:val="both"/>
        <w:rPr>
          <w:rFonts w:ascii="Times New Roman" w:hAnsi="Times New Roman" w:cs="Times New Roman"/>
          <w:iCs/>
          <w:lang w:val="ro-RO"/>
        </w:rPr>
      </w:pPr>
      <w:r w:rsidRPr="00CC0252">
        <w:rPr>
          <w:rFonts w:ascii="Times New Roman" w:hAnsi="Times New Roman" w:cs="Times New Roman"/>
          <w:b/>
          <w:iCs/>
          <w:lang w:val="ro-RO"/>
        </w:rPr>
        <w:t>Nu sunt eligibile</w:t>
      </w:r>
      <w:r w:rsidRPr="00CC0252">
        <w:rPr>
          <w:rFonts w:ascii="Times New Roman" w:hAnsi="Times New Roman" w:cs="Times New Roman"/>
          <w:iCs/>
          <w:lang w:val="ro-RO"/>
        </w:rPr>
        <w:t xml:space="preserve"> următoarele tipuri de cheltuieli (în conformitate cu prevederile Art. 13, lit. h</w:t>
      </w:r>
      <w:r w:rsidRPr="00CC0252">
        <w:rPr>
          <w:rFonts w:ascii="Times New Roman Bold" w:hAnsi="Times New Roman Bold"/>
          <w:lang w:val="ro-RO"/>
        </w:rPr>
        <w:t xml:space="preserve"> </w:t>
      </w:r>
      <w:r w:rsidRPr="00CC0252">
        <w:rPr>
          <w:rFonts w:ascii="Times New Roman" w:hAnsi="Times New Roman" w:cs="Times New Roman"/>
          <w:iCs/>
          <w:lang w:val="ro-RO"/>
        </w:rPr>
        <w:t>din HG nr. 399/2015):</w:t>
      </w:r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CC0252">
        <w:rPr>
          <w:rFonts w:ascii="Times New Roman" w:hAnsi="Times New Roman" w:cs="Times New Roman"/>
          <w:color w:val="000000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aferente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contribuției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în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natură</w:t>
      </w:r>
      <w:proofErr w:type="spellEnd"/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CC0252">
        <w:rPr>
          <w:rFonts w:ascii="Times New Roman" w:hAnsi="Times New Roman" w:cs="Times New Roman"/>
          <w:color w:val="000000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cu </w:t>
      </w:r>
      <w:proofErr w:type="spellStart"/>
      <w:r w:rsidRPr="00CC0252">
        <w:rPr>
          <w:rFonts w:ascii="Times New Roman" w:hAnsi="Times New Roman" w:cs="Times New Roman"/>
          <w:color w:val="000000"/>
        </w:rPr>
        <w:t>amortizarea</w:t>
      </w:r>
      <w:proofErr w:type="spellEnd"/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CC0252">
        <w:rPr>
          <w:rFonts w:ascii="Times New Roman" w:hAnsi="Times New Roman" w:cs="Times New Roman"/>
          <w:color w:val="000000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cu </w:t>
      </w:r>
      <w:proofErr w:type="spellStart"/>
      <w:r w:rsidRPr="00CC0252">
        <w:rPr>
          <w:rFonts w:ascii="Times New Roman" w:hAnsi="Times New Roman" w:cs="Times New Roman"/>
          <w:color w:val="000000"/>
        </w:rPr>
        <w:t>achiziția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imobilelor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deja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construite</w:t>
      </w:r>
      <w:proofErr w:type="spellEnd"/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CC0252">
        <w:rPr>
          <w:rFonts w:ascii="Times New Roman" w:hAnsi="Times New Roman" w:cs="Times New Roman"/>
          <w:color w:val="000000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de leasing</w:t>
      </w:r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  <w:lang w:val="fr-FR"/>
        </w:rPr>
      </w:pP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cu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închirierea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altele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decât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cele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prevăzute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la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cheltuielile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generale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gramStart"/>
      <w:r w:rsidRPr="00CC0252">
        <w:rPr>
          <w:rFonts w:ascii="Times New Roman" w:hAnsi="Times New Roman" w:cs="Times New Roman"/>
          <w:color w:val="000000"/>
          <w:lang w:val="fr-FR"/>
        </w:rPr>
        <w:t xml:space="preserve">de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administrație</w:t>
      </w:r>
      <w:proofErr w:type="spellEnd"/>
      <w:proofErr w:type="gramEnd"/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  <w:lang w:val="fr-FR"/>
        </w:rPr>
      </w:pP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cu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achiziția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mijloace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de transport</w:t>
      </w:r>
    </w:p>
    <w:p w:rsidR="00CC0252" w:rsidRPr="00CC0252" w:rsidRDefault="00CC0252" w:rsidP="00CC025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CC0252">
        <w:rPr>
          <w:rFonts w:ascii="Times New Roman" w:hAnsi="Times New Roman" w:cs="Times New Roman"/>
          <w:color w:val="000000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</w:rPr>
        <w:t>generale</w:t>
      </w:r>
      <w:proofErr w:type="spellEnd"/>
      <w:r w:rsidRPr="00CC0252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CC0252">
        <w:rPr>
          <w:rFonts w:ascii="Times New Roman" w:hAnsi="Times New Roman" w:cs="Times New Roman"/>
          <w:color w:val="000000"/>
        </w:rPr>
        <w:t>administrație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lang w:val="ro-RO"/>
        </w:rPr>
      </w:pPr>
      <w:r w:rsidRPr="00CC0252">
        <w:rPr>
          <w:rFonts w:ascii="Times New Roman" w:hAnsi="Times New Roman" w:cs="Times New Roman"/>
          <w:bCs/>
          <w:lang w:val="ro-RO"/>
        </w:rPr>
        <w:t>dobânda debitoare cu excepţia celor referitoare la granturi acordate sub forma unei subvenţii pentru dobândă sau pentru comisioane de garantare</w:t>
      </w:r>
    </w:p>
    <w:p w:rsidR="00CC0252" w:rsidRPr="00CC0252" w:rsidRDefault="00CC0252" w:rsidP="00CC025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CC0252">
        <w:rPr>
          <w:rFonts w:ascii="Times New Roman" w:hAnsi="Times New Roman" w:cs="Times New Roman"/>
          <w:bCs/>
        </w:rPr>
        <w:lastRenderedPageBreak/>
        <w:t>alte</w:t>
      </w:r>
      <w:proofErr w:type="spellEnd"/>
      <w:r w:rsidRPr="00CC0252">
        <w:rPr>
          <w:rFonts w:ascii="Times New Roman" w:hAnsi="Times New Roman" w:cs="Times New Roman"/>
          <w:bCs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</w:rPr>
        <w:t>comisioane</w:t>
      </w:r>
      <w:proofErr w:type="spellEnd"/>
      <w:r w:rsidRPr="00CC0252">
        <w:rPr>
          <w:rFonts w:ascii="Times New Roman" w:hAnsi="Times New Roman" w:cs="Times New Roman"/>
          <w:bCs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</w:rPr>
        <w:t>aferente</w:t>
      </w:r>
      <w:proofErr w:type="spellEnd"/>
      <w:r w:rsidRPr="00CC0252">
        <w:rPr>
          <w:rFonts w:ascii="Times New Roman" w:hAnsi="Times New Roman" w:cs="Times New Roman"/>
          <w:bCs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</w:rPr>
        <w:t>creditelor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lang w:val="fr-FR"/>
        </w:rPr>
      </w:pPr>
      <w:proofErr w:type="spellStart"/>
      <w:r w:rsidRPr="00CC0252">
        <w:rPr>
          <w:rFonts w:ascii="Times New Roman" w:hAnsi="Times New Roman" w:cs="Times New Roman"/>
          <w:bCs/>
          <w:lang w:val="fr-FR"/>
        </w:rPr>
        <w:t>achiziţia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gramStart"/>
      <w:r w:rsidRPr="00CC0252">
        <w:rPr>
          <w:rFonts w:ascii="Times New Roman" w:hAnsi="Times New Roman" w:cs="Times New Roman"/>
          <w:bCs/>
          <w:lang w:val="fr-FR"/>
        </w:rPr>
        <w:t xml:space="preserve">de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echipamente</w:t>
      </w:r>
      <w:proofErr w:type="spellEnd"/>
      <w:proofErr w:type="gramEnd"/>
      <w:r w:rsidRPr="00CC0252">
        <w:rPr>
          <w:rFonts w:ascii="Times New Roman" w:hAnsi="Times New Roman" w:cs="Times New Roman"/>
          <w:bCs/>
          <w:lang w:val="fr-FR"/>
        </w:rPr>
        <w:t xml:space="preserve"> second-hand</w:t>
      </w:r>
    </w:p>
    <w:p w:rsidR="00CC0252" w:rsidRPr="00CC0252" w:rsidRDefault="00CC0252" w:rsidP="00CC025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lang w:val="fr-FR"/>
        </w:rPr>
      </w:pPr>
      <w:proofErr w:type="spellStart"/>
      <w:r w:rsidRPr="00CC0252">
        <w:rPr>
          <w:rFonts w:ascii="Times New Roman" w:hAnsi="Times New Roman" w:cs="Times New Roman"/>
          <w:bCs/>
          <w:lang w:val="fr-FR"/>
        </w:rPr>
        <w:t>amenzi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penalităţi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şi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judecată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și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arbitraj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CC0252">
        <w:rPr>
          <w:rFonts w:ascii="Times New Roman" w:hAnsi="Times New Roman" w:cs="Times New Roman"/>
          <w:bCs/>
        </w:rPr>
        <w:t>costurile</w:t>
      </w:r>
      <w:proofErr w:type="spellEnd"/>
      <w:r w:rsidRPr="00CC0252">
        <w:rPr>
          <w:rFonts w:ascii="Times New Roman" w:hAnsi="Times New Roman" w:cs="Times New Roman"/>
          <w:bCs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</w:rPr>
        <w:t>pentru</w:t>
      </w:r>
      <w:proofErr w:type="spellEnd"/>
      <w:r w:rsidRPr="00CC0252">
        <w:rPr>
          <w:rFonts w:ascii="Times New Roman" w:hAnsi="Times New Roman" w:cs="Times New Roman"/>
          <w:bCs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</w:rPr>
        <w:t>operarea</w:t>
      </w:r>
      <w:proofErr w:type="spellEnd"/>
      <w:r w:rsidRPr="00CC0252">
        <w:rPr>
          <w:rFonts w:ascii="Times New Roman" w:hAnsi="Times New Roman" w:cs="Times New Roman"/>
          <w:bCs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</w:rPr>
        <w:t>obiectivelor</w:t>
      </w:r>
      <w:proofErr w:type="spellEnd"/>
      <w:r w:rsidRPr="00CC0252">
        <w:rPr>
          <w:rFonts w:ascii="Times New Roman" w:hAnsi="Times New Roman" w:cs="Times New Roman"/>
          <w:bCs/>
        </w:rPr>
        <w:t xml:space="preserve"> de </w:t>
      </w:r>
      <w:proofErr w:type="spellStart"/>
      <w:r w:rsidRPr="00CC0252">
        <w:rPr>
          <w:rFonts w:ascii="Times New Roman" w:hAnsi="Times New Roman" w:cs="Times New Roman"/>
          <w:bCs/>
        </w:rPr>
        <w:t>investiţii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lang w:val="fr-FR"/>
        </w:rPr>
      </w:pPr>
      <w:proofErr w:type="spellStart"/>
      <w:r w:rsidRPr="00CC0252">
        <w:rPr>
          <w:rFonts w:ascii="Times New Roman" w:hAnsi="Times New Roman" w:cs="Times New Roman"/>
          <w:bCs/>
          <w:lang w:val="fr-FR"/>
        </w:rPr>
        <w:t>cheltuielile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efectuate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obiective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gramStart"/>
      <w:r w:rsidRPr="00CC0252">
        <w:rPr>
          <w:rFonts w:ascii="Times New Roman" w:hAnsi="Times New Roman" w:cs="Times New Roman"/>
          <w:bCs/>
          <w:lang w:val="fr-FR"/>
        </w:rPr>
        <w:t xml:space="preserve">de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investiţii</w:t>
      </w:r>
      <w:proofErr w:type="spellEnd"/>
      <w:proofErr w:type="gram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executate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în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regie</w:t>
      </w:r>
      <w:proofErr w:type="spellEnd"/>
      <w:r w:rsidRPr="00CC0252">
        <w:rPr>
          <w:rFonts w:ascii="Times New Roman" w:hAnsi="Times New Roman" w:cs="Times New Roman"/>
          <w:bCs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Cs/>
          <w:lang w:val="fr-FR"/>
        </w:rPr>
        <w:t>proprie</w:t>
      </w:r>
      <w:proofErr w:type="spellEnd"/>
    </w:p>
    <w:p w:rsidR="00CC0252" w:rsidRPr="00CC0252" w:rsidRDefault="00CC0252" w:rsidP="00CC0252">
      <w:pPr>
        <w:widowControl w:val="0"/>
        <w:rPr>
          <w:rFonts w:ascii="Times New Roman Bold" w:hAnsi="Times New Roman Bold" w:cs="Times New Roman"/>
          <w:bCs/>
          <w:lang w:val="fr-FR"/>
        </w:rPr>
      </w:pPr>
    </w:p>
    <w:p w:rsidR="00CC0252" w:rsidRPr="00CC0252" w:rsidRDefault="00CC0252" w:rsidP="00CC0252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000000"/>
          <w:lang w:val="fr-FR"/>
        </w:rPr>
      </w:pPr>
      <w:r w:rsidRPr="00CC0252">
        <w:rPr>
          <w:rFonts w:ascii="Times New Roman" w:hAnsi="Times New Roman" w:cs="Times New Roman"/>
          <w:color w:val="000000"/>
          <w:lang w:val="fr-FR"/>
        </w:rPr>
        <w:t xml:space="preserve">In plus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faţă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cele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precizate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mai sus, 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proiectele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care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intră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sub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incidenţa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ajutorului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de stat</w:t>
      </w:r>
      <w:r w:rsidRPr="00CC0252">
        <w:rPr>
          <w:rFonts w:ascii="Times New Roman" w:hAnsi="Times New Roman" w:cs="Times New Roman"/>
          <w:color w:val="000000"/>
          <w:lang w:val="fr-FR"/>
        </w:rPr>
        <w:t xml:space="preserve">, 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în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conformitate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cu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prevederile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Art. 4</w:t>
      </w:r>
      <w:r w:rsidR="008B42E2">
        <w:rPr>
          <w:rFonts w:ascii="Times New Roman" w:hAnsi="Times New Roman" w:cs="Times New Roman"/>
          <w:color w:val="000000"/>
          <w:lang w:val="fr-FR"/>
        </w:rPr>
        <w:t>1</w:t>
      </w:r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din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Regulamentul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nr. 651/2014, </w:t>
      </w:r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nu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sunt</w:t>
      </w:r>
      <w:proofErr w:type="spellEnd"/>
      <w:r w:rsidRPr="00CC0252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b/>
          <w:color w:val="000000"/>
          <w:lang w:val="fr-FR"/>
        </w:rPr>
        <w:t>eligibile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a fi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decontate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în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cadrul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OS 6.1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producţie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următoarele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tipuri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color w:val="000000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color w:val="000000"/>
          <w:lang w:val="fr-FR"/>
        </w:rPr>
        <w:t>:</w:t>
      </w:r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cu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închirierea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lang w:val="fr-FR"/>
        </w:rPr>
        <w:t>altele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decât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cele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prevăzute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CC0252">
        <w:rPr>
          <w:rFonts w:ascii="Times New Roman" w:hAnsi="Times New Roman" w:cs="Times New Roman"/>
          <w:lang w:val="fr-FR"/>
        </w:rPr>
        <w:t>cheltuielile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generale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gramStart"/>
      <w:r w:rsidRPr="00CC0252">
        <w:rPr>
          <w:rFonts w:ascii="Times New Roman" w:hAnsi="Times New Roman" w:cs="Times New Roman"/>
          <w:lang w:val="fr-FR"/>
        </w:rPr>
        <w:t xml:space="preserve">de </w:t>
      </w:r>
      <w:proofErr w:type="spellStart"/>
      <w:r w:rsidRPr="00CC0252">
        <w:rPr>
          <w:rFonts w:ascii="Times New Roman" w:hAnsi="Times New Roman" w:cs="Times New Roman"/>
          <w:lang w:val="fr-FR"/>
        </w:rPr>
        <w:t>administrație</w:t>
      </w:r>
      <w:proofErr w:type="spellEnd"/>
      <w:proofErr w:type="gram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CC0252">
        <w:rPr>
          <w:rFonts w:ascii="Times New Roman" w:hAnsi="Times New Roman" w:cs="Times New Roman"/>
        </w:rPr>
        <w:t>Cheltuieli</w:t>
      </w:r>
      <w:proofErr w:type="spellEnd"/>
      <w:r w:rsidRPr="00CC0252">
        <w:rPr>
          <w:rFonts w:ascii="Times New Roman" w:hAnsi="Times New Roman" w:cs="Times New Roman"/>
        </w:rPr>
        <w:t xml:space="preserve"> </w:t>
      </w:r>
      <w:proofErr w:type="spellStart"/>
      <w:r w:rsidRPr="00CC0252">
        <w:rPr>
          <w:rFonts w:ascii="Times New Roman" w:hAnsi="Times New Roman" w:cs="Times New Roman"/>
        </w:rPr>
        <w:t>generale</w:t>
      </w:r>
      <w:proofErr w:type="spellEnd"/>
      <w:r w:rsidRPr="00CC0252">
        <w:rPr>
          <w:rFonts w:ascii="Times New Roman" w:hAnsi="Times New Roman" w:cs="Times New Roman"/>
        </w:rPr>
        <w:t xml:space="preserve"> de </w:t>
      </w:r>
      <w:proofErr w:type="spellStart"/>
      <w:r w:rsidRPr="00CC0252">
        <w:rPr>
          <w:rFonts w:ascii="Times New Roman" w:hAnsi="Times New Roman" w:cs="Times New Roman"/>
        </w:rPr>
        <w:t>administrație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cu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auditul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achiziționat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lang w:val="fr-FR"/>
        </w:rPr>
        <w:t>beneficiar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proiect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consultant </w:t>
      </w:r>
      <w:proofErr w:type="spellStart"/>
      <w:r w:rsidRPr="00CC0252">
        <w:rPr>
          <w:rFonts w:ascii="Times New Roman" w:hAnsi="Times New Roman" w:cs="Times New Roman"/>
          <w:lang w:val="fr-FR"/>
        </w:rPr>
        <w:t>în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elaborare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studii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lang w:val="fr-FR"/>
        </w:rPr>
        <w:t>piață</w:t>
      </w:r>
      <w:proofErr w:type="spellEnd"/>
      <w:r w:rsidRPr="00CC0252">
        <w:rPr>
          <w:rFonts w:ascii="Times New Roman" w:hAnsi="Times New Roman" w:cs="Times New Roman"/>
          <w:lang w:val="fr-FR"/>
        </w:rPr>
        <w:t>/</w:t>
      </w:r>
      <w:proofErr w:type="spellStart"/>
      <w:r w:rsidRPr="00CC0252">
        <w:rPr>
          <w:rFonts w:ascii="Times New Roman" w:hAnsi="Times New Roman" w:cs="Times New Roman"/>
          <w:lang w:val="fr-FR"/>
        </w:rPr>
        <w:t>evaluare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CC0252">
        <w:rPr>
          <w:rFonts w:ascii="Times New Roman" w:hAnsi="Times New Roman" w:cs="Times New Roman"/>
        </w:rPr>
        <w:t>Cheltuieli</w:t>
      </w:r>
      <w:proofErr w:type="spellEnd"/>
      <w:r w:rsidRPr="00CC0252">
        <w:rPr>
          <w:rFonts w:ascii="Times New Roman" w:hAnsi="Times New Roman" w:cs="Times New Roman"/>
        </w:rPr>
        <w:t xml:space="preserve"> </w:t>
      </w:r>
      <w:proofErr w:type="spellStart"/>
      <w:r w:rsidRPr="00CC0252">
        <w:rPr>
          <w:rFonts w:ascii="Times New Roman" w:hAnsi="Times New Roman" w:cs="Times New Roman"/>
        </w:rPr>
        <w:t>aferente</w:t>
      </w:r>
      <w:proofErr w:type="spellEnd"/>
      <w:r w:rsidRPr="00CC0252">
        <w:rPr>
          <w:rFonts w:ascii="Times New Roman" w:hAnsi="Times New Roman" w:cs="Times New Roman"/>
        </w:rPr>
        <w:t xml:space="preserve"> </w:t>
      </w:r>
      <w:proofErr w:type="spellStart"/>
      <w:r w:rsidRPr="00CC0252">
        <w:rPr>
          <w:rFonts w:ascii="Times New Roman" w:hAnsi="Times New Roman" w:cs="Times New Roman"/>
        </w:rPr>
        <w:t>managementului</w:t>
      </w:r>
      <w:proofErr w:type="spellEnd"/>
      <w:r w:rsidRPr="00CC0252">
        <w:rPr>
          <w:rFonts w:ascii="Times New Roman" w:hAnsi="Times New Roman" w:cs="Times New Roman"/>
        </w:rPr>
        <w:t xml:space="preserve"> de </w:t>
      </w:r>
      <w:proofErr w:type="spellStart"/>
      <w:r w:rsidRPr="00CC0252">
        <w:rPr>
          <w:rFonts w:ascii="Times New Roman" w:hAnsi="Times New Roman" w:cs="Times New Roman"/>
        </w:rPr>
        <w:t>proiect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gramStart"/>
      <w:r w:rsidRPr="00CC0252">
        <w:rPr>
          <w:rFonts w:ascii="Times New Roman" w:hAnsi="Times New Roman" w:cs="Times New Roman"/>
          <w:lang w:val="fr-FR"/>
        </w:rPr>
        <w:t xml:space="preserve">de </w:t>
      </w:r>
      <w:proofErr w:type="spellStart"/>
      <w:r w:rsidRPr="00CC0252">
        <w:rPr>
          <w:rFonts w:ascii="Times New Roman" w:hAnsi="Times New Roman" w:cs="Times New Roman"/>
          <w:lang w:val="fr-FR"/>
        </w:rPr>
        <w:t>informare</w:t>
      </w:r>
      <w:proofErr w:type="spellEnd"/>
      <w:proofErr w:type="gramEnd"/>
      <w:r w:rsidRPr="00CC0252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lang w:val="fr-FR"/>
        </w:rPr>
        <w:t>comunicare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și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publicitate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CC0252">
        <w:rPr>
          <w:rFonts w:ascii="Times New Roman" w:hAnsi="Times New Roman" w:cs="Times New Roman"/>
        </w:rPr>
        <w:t>Cheltuielile</w:t>
      </w:r>
      <w:proofErr w:type="spellEnd"/>
      <w:r w:rsidRPr="00CC0252">
        <w:rPr>
          <w:rFonts w:ascii="Times New Roman" w:hAnsi="Times New Roman" w:cs="Times New Roman"/>
        </w:rPr>
        <w:t xml:space="preserve"> cu </w:t>
      </w:r>
      <w:proofErr w:type="spellStart"/>
      <w:r w:rsidRPr="00CC0252">
        <w:rPr>
          <w:rFonts w:ascii="Times New Roman" w:hAnsi="Times New Roman" w:cs="Times New Roman"/>
        </w:rPr>
        <w:t>studiile</w:t>
      </w:r>
      <w:proofErr w:type="spellEnd"/>
      <w:r w:rsidRPr="00CC0252">
        <w:rPr>
          <w:rFonts w:ascii="Times New Roman" w:hAnsi="Times New Roman" w:cs="Times New Roman"/>
        </w:rPr>
        <w:t xml:space="preserve"> de </w:t>
      </w:r>
      <w:proofErr w:type="spellStart"/>
      <w:r w:rsidRPr="00CC0252">
        <w:rPr>
          <w:rFonts w:ascii="Times New Roman" w:hAnsi="Times New Roman" w:cs="Times New Roman"/>
        </w:rPr>
        <w:t>teren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CC0252">
        <w:rPr>
          <w:rFonts w:ascii="Times New Roman" w:hAnsi="Times New Roman" w:cs="Times New Roman"/>
        </w:rPr>
        <w:t>Cheltuieli</w:t>
      </w:r>
      <w:proofErr w:type="spellEnd"/>
      <w:r w:rsidRPr="00CC0252">
        <w:rPr>
          <w:rFonts w:ascii="Times New Roman" w:hAnsi="Times New Roman" w:cs="Times New Roman"/>
        </w:rPr>
        <w:t xml:space="preserve"> </w:t>
      </w:r>
      <w:proofErr w:type="spellStart"/>
      <w:r w:rsidRPr="00CC0252">
        <w:rPr>
          <w:rFonts w:ascii="Times New Roman" w:hAnsi="Times New Roman" w:cs="Times New Roman"/>
        </w:rPr>
        <w:t>pentru</w:t>
      </w:r>
      <w:proofErr w:type="spellEnd"/>
      <w:r w:rsidRPr="00CC0252">
        <w:rPr>
          <w:rFonts w:ascii="Times New Roman" w:hAnsi="Times New Roman" w:cs="Times New Roman"/>
        </w:rPr>
        <w:t xml:space="preserve"> </w:t>
      </w:r>
      <w:proofErr w:type="spellStart"/>
      <w:r w:rsidRPr="00CC0252">
        <w:rPr>
          <w:rFonts w:ascii="Times New Roman" w:hAnsi="Times New Roman" w:cs="Times New Roman"/>
        </w:rPr>
        <w:t>organizarea</w:t>
      </w:r>
      <w:proofErr w:type="spellEnd"/>
      <w:r w:rsidRPr="00CC0252">
        <w:rPr>
          <w:rFonts w:ascii="Times New Roman" w:hAnsi="Times New Roman" w:cs="Times New Roman"/>
        </w:rPr>
        <w:t xml:space="preserve"> </w:t>
      </w:r>
      <w:proofErr w:type="spellStart"/>
      <w:r w:rsidRPr="00CC0252">
        <w:rPr>
          <w:rFonts w:ascii="Times New Roman" w:hAnsi="Times New Roman" w:cs="Times New Roman"/>
        </w:rPr>
        <w:t>procedurilor</w:t>
      </w:r>
      <w:proofErr w:type="spellEnd"/>
      <w:r w:rsidRPr="00CC0252">
        <w:rPr>
          <w:rFonts w:ascii="Times New Roman" w:hAnsi="Times New Roman" w:cs="Times New Roman"/>
        </w:rPr>
        <w:t xml:space="preserve"> de </w:t>
      </w:r>
      <w:proofErr w:type="spellStart"/>
      <w:r w:rsidRPr="00CC0252">
        <w:rPr>
          <w:rFonts w:ascii="Times New Roman" w:hAnsi="Times New Roman" w:cs="Times New Roman"/>
        </w:rPr>
        <w:t>achiziţie</w:t>
      </w:r>
      <w:proofErr w:type="spellEnd"/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obținere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avize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lang w:val="fr-FR"/>
        </w:rPr>
        <w:t>acorduri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lang w:val="fr-FR"/>
        </w:rPr>
        <w:t>autorizații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CC0252">
        <w:rPr>
          <w:rFonts w:ascii="Times New Roman" w:hAnsi="Times New Roman" w:cs="Times New Roman"/>
          <w:lang w:val="fr-FR"/>
        </w:rPr>
        <w:t>realizate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înainte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lang w:val="fr-FR"/>
        </w:rPr>
        <w:t>demararea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lucrărilor</w:t>
      </w:r>
      <w:proofErr w:type="spellEnd"/>
      <w:r w:rsidRPr="00CC0252">
        <w:rPr>
          <w:rFonts w:ascii="Times New Roman" w:hAnsi="Times New Roman" w:cs="Times New Roman"/>
          <w:lang w:val="fr-FR"/>
        </w:rPr>
        <w:t>)</w:t>
      </w:r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proiectare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și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inginerie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CC0252">
        <w:rPr>
          <w:rFonts w:ascii="Times New Roman" w:hAnsi="Times New Roman" w:cs="Times New Roman"/>
          <w:lang w:val="fr-FR"/>
        </w:rPr>
        <w:t>realizate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înainte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lang w:val="fr-FR"/>
        </w:rPr>
        <w:t>demararea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lucrărilor</w:t>
      </w:r>
      <w:proofErr w:type="spellEnd"/>
      <w:r w:rsidRPr="00CC0252">
        <w:rPr>
          <w:rFonts w:ascii="Times New Roman" w:hAnsi="Times New Roman" w:cs="Times New Roman"/>
          <w:lang w:val="fr-FR"/>
        </w:rPr>
        <w:t>)</w:t>
      </w:r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fr-FR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achiziția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terenului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CC0252">
        <w:rPr>
          <w:rFonts w:ascii="Times New Roman" w:hAnsi="Times New Roman" w:cs="Times New Roman"/>
          <w:lang w:val="fr-FR"/>
        </w:rPr>
        <w:t>cu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sau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fără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construcții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CC0252">
        <w:rPr>
          <w:rFonts w:ascii="Times New Roman" w:hAnsi="Times New Roman" w:cs="Times New Roman"/>
          <w:lang w:val="fr-FR"/>
        </w:rPr>
        <w:t>realizate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înainte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CC0252">
        <w:rPr>
          <w:rFonts w:ascii="Times New Roman" w:hAnsi="Times New Roman" w:cs="Times New Roman"/>
          <w:lang w:val="fr-FR"/>
        </w:rPr>
        <w:t>demararea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lucrărilor</w:t>
      </w:r>
      <w:proofErr w:type="spellEnd"/>
      <w:r w:rsidRPr="00CC0252">
        <w:rPr>
          <w:rFonts w:ascii="Times New Roman" w:hAnsi="Times New Roman" w:cs="Times New Roman"/>
          <w:lang w:val="fr-FR"/>
        </w:rPr>
        <w:t>)</w:t>
      </w:r>
    </w:p>
    <w:p w:rsidR="00CC0252" w:rsidRPr="00CC0252" w:rsidRDefault="00CC0252" w:rsidP="00CC0252">
      <w:pPr>
        <w:widowControl w:val="0"/>
        <w:numPr>
          <w:ilvl w:val="0"/>
          <w:numId w:val="1"/>
        </w:numPr>
        <w:shd w:val="clear" w:color="auto" w:fill="FFFFFF" w:themeFill="background1"/>
        <w:spacing w:after="60" w:line="240" w:lineRule="auto"/>
        <w:contextualSpacing/>
        <w:jc w:val="both"/>
        <w:rPr>
          <w:rFonts w:ascii="Times New Roman" w:hAnsi="Times New Roman" w:cs="Times New Roman"/>
          <w:lang w:val="ro-RO"/>
        </w:rPr>
      </w:pPr>
      <w:proofErr w:type="spellStart"/>
      <w:r w:rsidRPr="00CC0252">
        <w:rPr>
          <w:rFonts w:ascii="Times New Roman" w:hAnsi="Times New Roman" w:cs="Times New Roman"/>
          <w:lang w:val="fr-FR"/>
        </w:rPr>
        <w:t>Cheltuieli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pentru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 </w:t>
      </w:r>
      <w:proofErr w:type="spellStart"/>
      <w:r w:rsidRPr="00CC0252">
        <w:rPr>
          <w:rFonts w:ascii="Times New Roman" w:hAnsi="Times New Roman" w:cs="Times New Roman"/>
          <w:lang w:val="fr-FR"/>
        </w:rPr>
        <w:t>comisioane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, cote, taxe, </w:t>
      </w:r>
      <w:proofErr w:type="spellStart"/>
      <w:r w:rsidRPr="00CC0252">
        <w:rPr>
          <w:rFonts w:ascii="Times New Roman" w:hAnsi="Times New Roman" w:cs="Times New Roman"/>
          <w:lang w:val="fr-FR"/>
        </w:rPr>
        <w:t>costul</w:t>
      </w:r>
      <w:proofErr w:type="spellEnd"/>
      <w:r w:rsidRPr="00CC025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C0252">
        <w:rPr>
          <w:rFonts w:ascii="Times New Roman" w:hAnsi="Times New Roman" w:cs="Times New Roman"/>
          <w:lang w:val="fr-FR"/>
        </w:rPr>
        <w:t>creditului</w:t>
      </w:r>
      <w:proofErr w:type="spellEnd"/>
    </w:p>
    <w:p w:rsidR="009A6883" w:rsidRPr="0085792B" w:rsidRDefault="009A6883" w:rsidP="00CC0252">
      <w:pPr>
        <w:widowControl w:val="0"/>
        <w:spacing w:after="0"/>
        <w:jc w:val="both"/>
        <w:rPr>
          <w:rFonts w:cs="Times New Roman"/>
          <w:lang w:val="ro-RO"/>
        </w:rPr>
      </w:pPr>
    </w:p>
    <w:sectPr w:rsidR="009A6883" w:rsidRPr="0085792B" w:rsidSect="00BA2C13">
      <w:headerReference w:type="default" r:id="rId8"/>
      <w:pgSz w:w="15840" w:h="12240" w:orient="landscape"/>
      <w:pgMar w:top="104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FD1" w:rsidRDefault="00492FD1" w:rsidP="00BA2C13">
      <w:pPr>
        <w:spacing w:after="0" w:line="240" w:lineRule="auto"/>
      </w:pPr>
      <w:r>
        <w:separator/>
      </w:r>
    </w:p>
  </w:endnote>
  <w:endnote w:type="continuationSeparator" w:id="0">
    <w:p w:rsidR="00492FD1" w:rsidRDefault="00492FD1" w:rsidP="00BA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FD1" w:rsidRDefault="00492FD1" w:rsidP="00BA2C13">
      <w:pPr>
        <w:spacing w:after="0" w:line="240" w:lineRule="auto"/>
      </w:pPr>
      <w:r>
        <w:separator/>
      </w:r>
    </w:p>
  </w:footnote>
  <w:footnote w:type="continuationSeparator" w:id="0">
    <w:p w:rsidR="00492FD1" w:rsidRDefault="00492FD1" w:rsidP="00BA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13" w:rsidRPr="00F8614B" w:rsidRDefault="00BA2C13">
    <w:pPr>
      <w:pStyle w:val="Header"/>
      <w:rPr>
        <w:rFonts w:ascii="Times New Roman" w:hAnsi="Times New Roman" w:cs="Times New Roman"/>
        <w:lang w:val="fr-FR"/>
      </w:rPr>
    </w:pPr>
    <w:r w:rsidRPr="00BA2C13">
      <w:rPr>
        <w:rFonts w:ascii="Times New Roman" w:hAnsi="Times New Roman" w:cs="Times New Roman"/>
        <w:lang w:val="ro-RO"/>
      </w:rPr>
      <w:t xml:space="preserve">POIM 2014-2020                                                                                         </w:t>
    </w:r>
    <w:r w:rsidR="001C5FDC">
      <w:rPr>
        <w:rFonts w:ascii="Times New Roman" w:hAnsi="Times New Roman" w:cs="Times New Roman"/>
        <w:lang w:val="ro-RO"/>
      </w:rPr>
      <w:t xml:space="preserve">         </w:t>
    </w:r>
    <w:r w:rsidRPr="00BA2C13">
      <w:rPr>
        <w:rFonts w:ascii="Times New Roman" w:hAnsi="Times New Roman" w:cs="Times New Roman"/>
        <w:lang w:val="ro-RO"/>
      </w:rPr>
      <w:t xml:space="preserve">Anexa 6. Ghidul solicitantului OS </w:t>
    </w:r>
    <w:r w:rsidR="001C5FDC">
      <w:rPr>
        <w:rFonts w:ascii="Times New Roman" w:hAnsi="Times New Roman" w:cs="Times New Roman"/>
        <w:lang w:val="ro-RO"/>
      </w:rPr>
      <w:t>6.</w:t>
    </w:r>
    <w:r w:rsidR="009B6EF2">
      <w:rPr>
        <w:rFonts w:ascii="Times New Roman" w:hAnsi="Times New Roman" w:cs="Times New Roman"/>
        <w:lang w:val="ro-RO"/>
      </w:rPr>
      <w:t>1- producţie</w:t>
    </w:r>
    <w:r w:rsidRPr="00BA2C13">
      <w:rPr>
        <w:rFonts w:ascii="Times New Roman" w:hAnsi="Times New Roman" w:cs="Times New Roman"/>
        <w:lang w:val="ro-RO"/>
      </w:rPr>
      <w:t xml:space="preserve"> POIM 2014-2020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421"/>
    <w:multiLevelType w:val="hybridMultilevel"/>
    <w:tmpl w:val="EA1A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E12DF"/>
    <w:multiLevelType w:val="hybridMultilevel"/>
    <w:tmpl w:val="65364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45703"/>
    <w:multiLevelType w:val="hybridMultilevel"/>
    <w:tmpl w:val="01C689F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96"/>
    <w:rsid w:val="00131189"/>
    <w:rsid w:val="001513F6"/>
    <w:rsid w:val="00187FFC"/>
    <w:rsid w:val="001C5FDC"/>
    <w:rsid w:val="001D192C"/>
    <w:rsid w:val="001E53AD"/>
    <w:rsid w:val="001F2755"/>
    <w:rsid w:val="001F321D"/>
    <w:rsid w:val="002518FF"/>
    <w:rsid w:val="00281698"/>
    <w:rsid w:val="00291345"/>
    <w:rsid w:val="0031560B"/>
    <w:rsid w:val="00334639"/>
    <w:rsid w:val="00390560"/>
    <w:rsid w:val="003C3EE8"/>
    <w:rsid w:val="003D3C4A"/>
    <w:rsid w:val="003F1A37"/>
    <w:rsid w:val="003F2339"/>
    <w:rsid w:val="00423BA1"/>
    <w:rsid w:val="0043735E"/>
    <w:rsid w:val="004759FE"/>
    <w:rsid w:val="00492FD1"/>
    <w:rsid w:val="004A0F66"/>
    <w:rsid w:val="004A56A9"/>
    <w:rsid w:val="004D05D6"/>
    <w:rsid w:val="004F7656"/>
    <w:rsid w:val="00524FF8"/>
    <w:rsid w:val="00543730"/>
    <w:rsid w:val="005A654A"/>
    <w:rsid w:val="006177FF"/>
    <w:rsid w:val="00627BAB"/>
    <w:rsid w:val="006432E6"/>
    <w:rsid w:val="0064631F"/>
    <w:rsid w:val="006543B7"/>
    <w:rsid w:val="00673E6A"/>
    <w:rsid w:val="00703C95"/>
    <w:rsid w:val="00780843"/>
    <w:rsid w:val="00785C48"/>
    <w:rsid w:val="00797B67"/>
    <w:rsid w:val="007F728E"/>
    <w:rsid w:val="0085792B"/>
    <w:rsid w:val="008B42E2"/>
    <w:rsid w:val="008C292C"/>
    <w:rsid w:val="008D128C"/>
    <w:rsid w:val="008D5DAD"/>
    <w:rsid w:val="00935113"/>
    <w:rsid w:val="00941C22"/>
    <w:rsid w:val="00955216"/>
    <w:rsid w:val="00997686"/>
    <w:rsid w:val="009A6883"/>
    <w:rsid w:val="009B6EF2"/>
    <w:rsid w:val="00A25728"/>
    <w:rsid w:val="00A405C7"/>
    <w:rsid w:val="00A63F18"/>
    <w:rsid w:val="00A70191"/>
    <w:rsid w:val="00B2292E"/>
    <w:rsid w:val="00BA2C13"/>
    <w:rsid w:val="00BF05C6"/>
    <w:rsid w:val="00BF57EC"/>
    <w:rsid w:val="00C45B57"/>
    <w:rsid w:val="00CC0252"/>
    <w:rsid w:val="00CD4D1C"/>
    <w:rsid w:val="00CF1D0C"/>
    <w:rsid w:val="00D34AB5"/>
    <w:rsid w:val="00D45CD9"/>
    <w:rsid w:val="00D63057"/>
    <w:rsid w:val="00E062C3"/>
    <w:rsid w:val="00E23A47"/>
    <w:rsid w:val="00E736A3"/>
    <w:rsid w:val="00EA6599"/>
    <w:rsid w:val="00F21AE4"/>
    <w:rsid w:val="00F223C6"/>
    <w:rsid w:val="00F34D64"/>
    <w:rsid w:val="00F57A96"/>
    <w:rsid w:val="00F8614B"/>
    <w:rsid w:val="00F9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"/>
    <w:basedOn w:val="Normal"/>
    <w:link w:val="ListParagraphChar"/>
    <w:uiPriority w:val="34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"/>
    <w:basedOn w:val="Normal"/>
    <w:link w:val="ListParagraphChar"/>
    <w:uiPriority w:val="34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Mariana.Simbrian</dc:creator>
  <cp:keywords/>
  <dc:description/>
  <cp:lastModifiedBy>Mariana.Simbrian</cp:lastModifiedBy>
  <cp:revision>64</cp:revision>
  <dcterms:created xsi:type="dcterms:W3CDTF">2016-03-02T09:02:00Z</dcterms:created>
  <dcterms:modified xsi:type="dcterms:W3CDTF">2016-08-22T09:02:00Z</dcterms:modified>
</cp:coreProperties>
</file>